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32400" w14:textId="60914D43" w:rsidR="006F317C" w:rsidRPr="0094654C" w:rsidRDefault="006F317C" w:rsidP="0094654C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3"/>
          <w:szCs w:val="23"/>
          <w:lang w:val="pl-PL" w:eastAsia="pl-PL"/>
        </w:rPr>
      </w:pPr>
    </w:p>
    <w:p w14:paraId="0878CD79" w14:textId="77777777" w:rsidR="006F317C" w:rsidRPr="0094654C" w:rsidRDefault="006F317C" w:rsidP="00B61A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3"/>
          <w:szCs w:val="23"/>
          <w:lang w:val="pl-PL" w:eastAsia="pl-PL"/>
        </w:rPr>
      </w:pPr>
    </w:p>
    <w:p w14:paraId="414DEC17" w14:textId="4145D093" w:rsidR="0094654C" w:rsidRPr="0094654C" w:rsidRDefault="0094654C" w:rsidP="009465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3"/>
          <w:szCs w:val="23"/>
          <w:lang w:val="pl-PL" w:eastAsia="pl-PL"/>
        </w:rPr>
      </w:pPr>
      <w:r w:rsidRPr="0094654C">
        <w:rPr>
          <w:rFonts w:eastAsia="Times New Roman"/>
          <w:bCs/>
          <w:sz w:val="23"/>
          <w:szCs w:val="23"/>
          <w:lang w:val="pl-PL" w:eastAsia="pl-PL"/>
        </w:rPr>
        <w:t>WARUNKI  SPRZEDAŻY BILETÓW</w:t>
      </w:r>
    </w:p>
    <w:p w14:paraId="47FD0CA2" w14:textId="77777777" w:rsidR="0094654C" w:rsidRPr="0094654C" w:rsidRDefault="0094654C" w:rsidP="009465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3"/>
          <w:szCs w:val="23"/>
          <w:lang w:val="pl-PL" w:eastAsia="pl-PL"/>
        </w:rPr>
      </w:pPr>
    </w:p>
    <w:p w14:paraId="53F554EA" w14:textId="4B5C6E77" w:rsidR="00B61A04" w:rsidRPr="0094654C" w:rsidRDefault="0094654C" w:rsidP="0094654C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3"/>
          <w:szCs w:val="23"/>
          <w:lang w:val="pl-PL" w:eastAsia="pl-PL"/>
        </w:rPr>
      </w:pPr>
      <w:r w:rsidRPr="0094654C">
        <w:rPr>
          <w:rFonts w:eastAsia="Times New Roman"/>
          <w:b/>
          <w:bCs/>
          <w:sz w:val="23"/>
          <w:szCs w:val="23"/>
          <w:lang w:val="pl-PL" w:eastAsia="pl-PL"/>
        </w:rPr>
        <w:t>ORGANIZATOR:</w:t>
      </w:r>
      <w:r w:rsidRPr="0094654C">
        <w:rPr>
          <w:rFonts w:eastAsia="Times New Roman"/>
          <w:bCs/>
          <w:sz w:val="23"/>
          <w:szCs w:val="23"/>
          <w:lang w:val="pl-PL" w:eastAsia="pl-PL"/>
        </w:rPr>
        <w:t xml:space="preserve"> DUX EVENT MICHAŁ BEDNARSKI , ul. Turkusowa 7/8, 97-400 Bełchatów NIP: 7692095261   </w:t>
      </w:r>
    </w:p>
    <w:p w14:paraId="34069855" w14:textId="34E5E066" w:rsidR="0094654C" w:rsidRPr="0094654C" w:rsidRDefault="0094654C" w:rsidP="0094654C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3"/>
          <w:szCs w:val="23"/>
          <w:lang w:val="pl-PL" w:eastAsia="pl-PL"/>
        </w:rPr>
      </w:pPr>
      <w:r w:rsidRPr="0094654C">
        <w:rPr>
          <w:rFonts w:eastAsia="Times New Roman"/>
          <w:b/>
          <w:bCs/>
          <w:sz w:val="23"/>
          <w:szCs w:val="23"/>
          <w:lang w:val="pl-PL" w:eastAsia="pl-PL"/>
        </w:rPr>
        <w:t>WYDARZENIE:</w:t>
      </w:r>
      <w:r w:rsidR="009F1D9E">
        <w:rPr>
          <w:rFonts w:eastAsia="Times New Roman"/>
          <w:bCs/>
          <w:sz w:val="23"/>
          <w:szCs w:val="23"/>
          <w:lang w:val="pl-PL" w:eastAsia="pl-PL"/>
        </w:rPr>
        <w:t xml:space="preserve"> WAKACYJNY KONCERT GWIAZD: </w:t>
      </w:r>
      <w:bookmarkStart w:id="0" w:name="_GoBack"/>
      <w:bookmarkEnd w:id="0"/>
      <w:r w:rsidR="00A0083A">
        <w:rPr>
          <w:rFonts w:eastAsia="Times New Roman"/>
          <w:bCs/>
          <w:sz w:val="23"/>
          <w:szCs w:val="23"/>
          <w:lang w:val="pl-PL" w:eastAsia="pl-PL"/>
        </w:rPr>
        <w:t>27.07.2024</w:t>
      </w:r>
      <w:r w:rsidRPr="0094654C">
        <w:rPr>
          <w:rFonts w:eastAsia="Times New Roman"/>
          <w:bCs/>
          <w:sz w:val="23"/>
          <w:szCs w:val="23"/>
          <w:lang w:val="pl-PL" w:eastAsia="pl-PL"/>
        </w:rPr>
        <w:t>, Amfiteatr, Opole</w:t>
      </w:r>
    </w:p>
    <w:p w14:paraId="168B2178" w14:textId="77777777" w:rsidR="00B61A04" w:rsidRPr="0094654C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3"/>
          <w:szCs w:val="23"/>
          <w:lang w:val="pl-PL" w:eastAsia="pl-PL"/>
        </w:rPr>
      </w:pPr>
    </w:p>
    <w:p w14:paraId="0D4D3A44" w14:textId="16E7AD9B" w:rsidR="00B61A04" w:rsidRPr="0094654C" w:rsidRDefault="00B61A04" w:rsidP="0094654C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3"/>
          <w:szCs w:val="23"/>
          <w:lang w:val="pl-PL" w:eastAsia="pl-PL"/>
        </w:rPr>
      </w:pPr>
      <w:r w:rsidRPr="0094654C">
        <w:rPr>
          <w:rFonts w:eastAsia="Times New Roman"/>
          <w:sz w:val="23"/>
          <w:szCs w:val="23"/>
          <w:lang w:val="pl-PL" w:eastAsia="pl-PL"/>
        </w:rPr>
        <w:t>Organizator Imprezy zastrzega sobie prawo do odwołania  koncertu, imprezy, lub udziału w nim określonego artysty bez wcześniejszego</w:t>
      </w:r>
      <w:r w:rsidRPr="0094654C">
        <w:rPr>
          <w:rFonts w:eastAsia="Times New Roman"/>
          <w:b/>
          <w:bCs/>
          <w:sz w:val="23"/>
          <w:szCs w:val="23"/>
          <w:lang w:val="pl-PL" w:eastAsia="pl-PL"/>
        </w:rPr>
        <w:t xml:space="preserve"> </w:t>
      </w:r>
      <w:r w:rsidRPr="0094654C">
        <w:rPr>
          <w:rFonts w:eastAsia="Times New Roman"/>
          <w:sz w:val="23"/>
          <w:szCs w:val="23"/>
          <w:lang w:val="pl-PL" w:eastAsia="pl-PL"/>
        </w:rPr>
        <w:t>uprzedzenia, o ile do odwołania dochodzi z przyczyn niezależnych od Organizatora</w:t>
      </w:r>
      <w:r w:rsidRPr="0094654C">
        <w:rPr>
          <w:rFonts w:eastAsia="Times New Roman"/>
          <w:b/>
          <w:bCs/>
          <w:sz w:val="23"/>
          <w:szCs w:val="23"/>
          <w:lang w:val="pl-PL" w:eastAsia="pl-PL"/>
        </w:rPr>
        <w:t xml:space="preserve"> </w:t>
      </w:r>
      <w:r w:rsidRPr="0094654C">
        <w:rPr>
          <w:rFonts w:eastAsia="Times New Roman"/>
          <w:sz w:val="23"/>
          <w:szCs w:val="23"/>
          <w:lang w:val="pl-PL" w:eastAsia="pl-PL"/>
        </w:rPr>
        <w:t>(niezawinionych); przyczyny niezależne od Organizatora</w:t>
      </w:r>
      <w:r w:rsidRPr="0094654C">
        <w:rPr>
          <w:rFonts w:eastAsia="Times New Roman"/>
          <w:b/>
          <w:bCs/>
          <w:sz w:val="23"/>
          <w:szCs w:val="23"/>
          <w:lang w:val="pl-PL" w:eastAsia="pl-PL"/>
        </w:rPr>
        <w:t xml:space="preserve"> </w:t>
      </w:r>
      <w:r w:rsidRPr="0094654C">
        <w:rPr>
          <w:rFonts w:eastAsia="Times New Roman"/>
          <w:sz w:val="23"/>
          <w:szCs w:val="23"/>
          <w:lang w:val="pl-PL" w:eastAsia="pl-PL"/>
        </w:rPr>
        <w:t>(niezawinione), to takie, w których bez winy Organizatora lub z powodu</w:t>
      </w:r>
      <w:r w:rsidRPr="0094654C">
        <w:rPr>
          <w:rFonts w:eastAsia="Times New Roman"/>
          <w:b/>
          <w:bCs/>
          <w:sz w:val="23"/>
          <w:szCs w:val="23"/>
          <w:lang w:val="pl-PL" w:eastAsia="pl-PL"/>
        </w:rPr>
        <w:t xml:space="preserve"> </w:t>
      </w:r>
      <w:r w:rsidRPr="0094654C">
        <w:rPr>
          <w:rFonts w:eastAsia="Times New Roman"/>
          <w:sz w:val="23"/>
          <w:szCs w:val="23"/>
          <w:lang w:val="pl-PL" w:eastAsia="pl-PL"/>
        </w:rPr>
        <w:t>okoliczności za które nie ponosi on odpowiedzialności, koncert lub inna</w:t>
      </w:r>
      <w:r w:rsidRPr="0094654C">
        <w:rPr>
          <w:rFonts w:eastAsia="Times New Roman"/>
          <w:b/>
          <w:bCs/>
          <w:sz w:val="23"/>
          <w:szCs w:val="23"/>
          <w:lang w:val="pl-PL" w:eastAsia="pl-PL"/>
        </w:rPr>
        <w:t xml:space="preserve"> </w:t>
      </w:r>
      <w:r w:rsidRPr="0094654C">
        <w:rPr>
          <w:rFonts w:eastAsia="Times New Roman"/>
          <w:sz w:val="23"/>
          <w:szCs w:val="23"/>
          <w:lang w:val="pl-PL" w:eastAsia="pl-PL"/>
        </w:rPr>
        <w:t>impreza nie może się odbyć (dojść do skutku); chodzi w szczególności o</w:t>
      </w:r>
      <w:r w:rsidRPr="0094654C">
        <w:rPr>
          <w:rFonts w:eastAsia="Times New Roman"/>
          <w:b/>
          <w:bCs/>
          <w:sz w:val="23"/>
          <w:szCs w:val="23"/>
          <w:lang w:val="pl-PL" w:eastAsia="pl-PL"/>
        </w:rPr>
        <w:t xml:space="preserve"> </w:t>
      </w:r>
      <w:r w:rsidRPr="0094654C">
        <w:rPr>
          <w:rFonts w:eastAsia="Times New Roman"/>
          <w:sz w:val="23"/>
          <w:szCs w:val="23"/>
          <w:lang w:val="pl-PL" w:eastAsia="pl-PL"/>
        </w:rPr>
        <w:t>sytuacje: nagły, niespodziewany brak prądu, gwałtowne deszcze w przypadku</w:t>
      </w:r>
      <w:r w:rsidRPr="0094654C">
        <w:rPr>
          <w:rFonts w:eastAsia="Times New Roman"/>
          <w:b/>
          <w:bCs/>
          <w:sz w:val="23"/>
          <w:szCs w:val="23"/>
          <w:lang w:val="pl-PL" w:eastAsia="pl-PL"/>
        </w:rPr>
        <w:t xml:space="preserve"> </w:t>
      </w:r>
      <w:r w:rsidRPr="0094654C">
        <w:rPr>
          <w:rFonts w:eastAsia="Times New Roman"/>
          <w:sz w:val="23"/>
          <w:szCs w:val="23"/>
          <w:lang w:val="pl-PL" w:eastAsia="pl-PL"/>
        </w:rPr>
        <w:t>imprezy plenerowej, huragany itp. oraz o sytuacje nagłej choroby</w:t>
      </w:r>
      <w:r w:rsidRPr="0094654C">
        <w:rPr>
          <w:rFonts w:eastAsia="Times New Roman"/>
          <w:b/>
          <w:bCs/>
          <w:sz w:val="23"/>
          <w:szCs w:val="23"/>
          <w:lang w:val="pl-PL" w:eastAsia="pl-PL"/>
        </w:rPr>
        <w:t xml:space="preserve"> </w:t>
      </w:r>
      <w:r w:rsidRPr="0094654C">
        <w:rPr>
          <w:rFonts w:eastAsia="Times New Roman"/>
          <w:sz w:val="23"/>
          <w:szCs w:val="23"/>
          <w:lang w:val="pl-PL" w:eastAsia="pl-PL"/>
        </w:rPr>
        <w:t>artysty, sytuacje losowe – awarie środków komunikacji (samochód, samolot,</w:t>
      </w:r>
      <w:r w:rsidRPr="0094654C">
        <w:rPr>
          <w:rFonts w:eastAsia="Times New Roman"/>
          <w:b/>
          <w:bCs/>
          <w:sz w:val="23"/>
          <w:szCs w:val="23"/>
          <w:lang w:val="pl-PL" w:eastAsia="pl-PL"/>
        </w:rPr>
        <w:t xml:space="preserve"> </w:t>
      </w:r>
      <w:r w:rsidRPr="0094654C">
        <w:rPr>
          <w:rFonts w:eastAsia="Times New Roman"/>
          <w:sz w:val="23"/>
          <w:szCs w:val="23"/>
          <w:lang w:val="pl-PL" w:eastAsia="pl-PL"/>
        </w:rPr>
        <w:t>itp.), którymi poruszają się uczestnicy imprezy; należy podkreślić,</w:t>
      </w:r>
      <w:r w:rsidRPr="0094654C">
        <w:rPr>
          <w:rFonts w:eastAsia="Times New Roman"/>
          <w:b/>
          <w:bCs/>
          <w:sz w:val="23"/>
          <w:szCs w:val="23"/>
          <w:lang w:val="pl-PL" w:eastAsia="pl-PL"/>
        </w:rPr>
        <w:t xml:space="preserve"> </w:t>
      </w:r>
      <w:r w:rsidRPr="0094654C">
        <w:rPr>
          <w:rFonts w:eastAsia="Times New Roman"/>
          <w:sz w:val="23"/>
          <w:szCs w:val="23"/>
          <w:lang w:val="pl-PL" w:eastAsia="pl-PL"/>
        </w:rPr>
        <w:t>iż chodzi wyłącznie o sytuacje, na których zaistnienie, wystąpienie</w:t>
      </w:r>
      <w:r w:rsidRPr="0094654C">
        <w:rPr>
          <w:rFonts w:eastAsia="Times New Roman"/>
          <w:b/>
          <w:bCs/>
          <w:sz w:val="23"/>
          <w:szCs w:val="23"/>
          <w:lang w:val="pl-PL" w:eastAsia="pl-PL"/>
        </w:rPr>
        <w:t xml:space="preserve"> </w:t>
      </w:r>
      <w:r w:rsidRPr="0094654C">
        <w:rPr>
          <w:rFonts w:eastAsia="Times New Roman"/>
          <w:sz w:val="23"/>
          <w:szCs w:val="23"/>
          <w:lang w:val="pl-PL" w:eastAsia="pl-PL"/>
        </w:rPr>
        <w:t>i przebieg Organizator nie ma wpływu, a które uniemożliwiają przeprowadzenie</w:t>
      </w:r>
      <w:r w:rsidRPr="0094654C">
        <w:rPr>
          <w:rFonts w:eastAsia="Times New Roman"/>
          <w:b/>
          <w:bCs/>
          <w:sz w:val="23"/>
          <w:szCs w:val="23"/>
          <w:lang w:val="pl-PL" w:eastAsia="pl-PL"/>
        </w:rPr>
        <w:t xml:space="preserve"> </w:t>
      </w:r>
      <w:r w:rsidRPr="0094654C">
        <w:rPr>
          <w:rFonts w:eastAsia="Times New Roman"/>
          <w:sz w:val="23"/>
          <w:szCs w:val="23"/>
          <w:lang w:val="pl-PL" w:eastAsia="pl-PL"/>
        </w:rPr>
        <w:t>koncertu lub imprezy.</w:t>
      </w:r>
    </w:p>
    <w:p w14:paraId="38F0F736" w14:textId="6C9F4BF5" w:rsidR="007D485E" w:rsidRPr="007D485E" w:rsidRDefault="0094654C" w:rsidP="007D485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3"/>
          <w:szCs w:val="23"/>
          <w:lang w:val="pl-PL" w:eastAsia="pl-PL"/>
        </w:rPr>
      </w:pPr>
      <w:r w:rsidRPr="0094654C">
        <w:rPr>
          <w:rFonts w:eastAsia="Times New Roman"/>
          <w:sz w:val="23"/>
          <w:szCs w:val="23"/>
          <w:lang w:val="pl-PL" w:eastAsia="pl-PL"/>
        </w:rPr>
        <w:t>Zwroty Biletów możliwe są jedynie w przypadku odwołania lub zmiany terminu koncertu.</w:t>
      </w:r>
    </w:p>
    <w:p w14:paraId="7DA3EB6B" w14:textId="4E698E72" w:rsidR="00B61A04" w:rsidRDefault="00B61A04" w:rsidP="00B61A04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3"/>
          <w:szCs w:val="23"/>
          <w:lang w:val="pl-PL" w:eastAsia="pl-PL"/>
        </w:rPr>
      </w:pPr>
      <w:r w:rsidRPr="0094654C">
        <w:rPr>
          <w:rFonts w:eastAsia="Times New Roman"/>
          <w:sz w:val="23"/>
          <w:szCs w:val="23"/>
          <w:lang w:val="pl-PL" w:eastAsia="pl-PL"/>
        </w:rPr>
        <w:t>Bilet upoważnia do jednorazowego wejścia na teren koncertu lub imprezy.</w:t>
      </w:r>
    </w:p>
    <w:p w14:paraId="128658B9" w14:textId="77777777" w:rsidR="007D485E" w:rsidRPr="00561F97" w:rsidRDefault="007D485E" w:rsidP="007D485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3"/>
          <w:szCs w:val="23"/>
          <w:lang w:val="pl-PL" w:eastAsia="pl-PL"/>
        </w:rPr>
      </w:pPr>
      <w:r w:rsidRPr="0094654C">
        <w:rPr>
          <w:rFonts w:eastAsia="Times New Roman"/>
          <w:bCs/>
          <w:sz w:val="23"/>
          <w:szCs w:val="23"/>
          <w:lang w:val="pl-PL" w:eastAsia="pl-PL"/>
        </w:rPr>
        <w:t>Bilety należy kupować wyłącznie w sklepach lub punktach sprzedaży do tego upoważnionych.</w:t>
      </w:r>
    </w:p>
    <w:p w14:paraId="428A851A" w14:textId="17509828" w:rsidR="00561F97" w:rsidRPr="0094654C" w:rsidRDefault="00561F97" w:rsidP="00561F97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3"/>
          <w:szCs w:val="23"/>
          <w:lang w:val="pl-PL" w:eastAsia="pl-PL"/>
        </w:rPr>
      </w:pPr>
      <w:r w:rsidRPr="00561F97">
        <w:rPr>
          <w:rFonts w:eastAsia="Times New Roman"/>
          <w:sz w:val="23"/>
          <w:szCs w:val="23"/>
          <w:lang w:val="pl-PL" w:eastAsia="pl-PL"/>
        </w:rPr>
        <w:t>Dzieci do 6 roku życia (z ważnym dokumentem tożsamości) pod opieką osoby dorosłej wstęp za darmo - osoba z dzieckiem zajmuje jedno miejsce.</w:t>
      </w:r>
    </w:p>
    <w:p w14:paraId="7CD24F71" w14:textId="7DD61EB1" w:rsidR="007D485E" w:rsidRPr="007D485E" w:rsidRDefault="007D485E" w:rsidP="007D485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3"/>
          <w:szCs w:val="23"/>
          <w:lang w:val="pl-PL" w:eastAsia="pl-PL"/>
        </w:rPr>
      </w:pPr>
      <w:r w:rsidRPr="0094654C">
        <w:rPr>
          <w:rFonts w:eastAsia="Times New Roman"/>
          <w:bCs/>
          <w:sz w:val="23"/>
          <w:szCs w:val="23"/>
          <w:lang w:val="pl-PL" w:eastAsia="pl-PL"/>
        </w:rPr>
        <w:t>Zwrot biletów następuje wyłącznie w punkcie zakup</w:t>
      </w:r>
      <w:r w:rsidR="00561F97">
        <w:rPr>
          <w:rFonts w:eastAsia="Times New Roman"/>
          <w:bCs/>
          <w:sz w:val="23"/>
          <w:szCs w:val="23"/>
          <w:lang w:val="pl-PL" w:eastAsia="pl-PL"/>
        </w:rPr>
        <w:t>u.</w:t>
      </w:r>
    </w:p>
    <w:p w14:paraId="148B5665" w14:textId="34443D50" w:rsidR="00B61A04" w:rsidRPr="0094654C" w:rsidRDefault="00B61A04" w:rsidP="007D485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3"/>
          <w:szCs w:val="23"/>
          <w:lang w:val="pl-PL" w:eastAsia="pl-PL"/>
        </w:rPr>
      </w:pPr>
      <w:r w:rsidRPr="0094654C">
        <w:rPr>
          <w:rFonts w:eastAsia="Times New Roman"/>
          <w:sz w:val="23"/>
          <w:szCs w:val="23"/>
          <w:lang w:val="pl-PL" w:eastAsia="pl-PL"/>
        </w:rPr>
        <w:t>Organizator zastrzega sobie prawo</w:t>
      </w:r>
      <w:r w:rsidR="007D485E">
        <w:rPr>
          <w:rFonts w:eastAsia="Times New Roman"/>
          <w:sz w:val="23"/>
          <w:szCs w:val="23"/>
          <w:lang w:val="pl-PL" w:eastAsia="pl-PL"/>
        </w:rPr>
        <w:t>:</w:t>
      </w:r>
    </w:p>
    <w:p w14:paraId="407E112C" w14:textId="33A580F6" w:rsidR="00B61A04" w:rsidRPr="0094654C" w:rsidRDefault="00B61A04" w:rsidP="007D485E">
      <w:pPr>
        <w:pStyle w:val="Akapitzlist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3"/>
          <w:szCs w:val="23"/>
          <w:lang w:val="pl-PL" w:eastAsia="pl-PL"/>
        </w:rPr>
      </w:pPr>
      <w:r w:rsidRPr="0094654C">
        <w:rPr>
          <w:rFonts w:eastAsia="Times New Roman"/>
          <w:sz w:val="23"/>
          <w:szCs w:val="23"/>
          <w:lang w:val="pl-PL" w:eastAsia="pl-PL"/>
        </w:rPr>
        <w:t>Odmówić wstępu na teren imprezy posiadaczom biletów, u których stwierdzono posiadanie broni, noszących buty o metalowych zakończeniach oraz jakiekolwiek inne przedmioty (puszki, opakowania szklane), które mogą stanowić zagrożenie dla innych uczestników imprezy, będących pod wpływem alkoholu lub środków odurzających oraz w innych przypadkach uzasadnionych względami bezpieczeństwa.</w:t>
      </w:r>
    </w:p>
    <w:p w14:paraId="3F658C77" w14:textId="79B084DB" w:rsidR="00B61A04" w:rsidRPr="0094654C" w:rsidRDefault="00B61A04" w:rsidP="007D485E">
      <w:pPr>
        <w:pStyle w:val="Akapitzlist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3"/>
          <w:szCs w:val="23"/>
          <w:lang w:val="pl-PL" w:eastAsia="pl-PL"/>
        </w:rPr>
      </w:pPr>
      <w:r w:rsidRPr="0094654C">
        <w:rPr>
          <w:rFonts w:eastAsia="Times New Roman"/>
          <w:sz w:val="23"/>
          <w:szCs w:val="23"/>
          <w:lang w:val="pl-PL" w:eastAsia="pl-PL"/>
        </w:rPr>
        <w:t xml:space="preserve">Odmówić wniesienia na teren imprezy oraz użycia w trakcie imprezy aparatu fotograficznego, kamery lub innego rodzaju sprzętu nagrywającego audio-video (z uwagi na prawa autorskie uczestniczących w imprezie artystów). </w:t>
      </w:r>
    </w:p>
    <w:p w14:paraId="35CA9603" w14:textId="42A10412" w:rsidR="00B61A04" w:rsidRPr="0094654C" w:rsidRDefault="00B61A04" w:rsidP="007D485E">
      <w:pPr>
        <w:pStyle w:val="Akapitzlist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3"/>
          <w:szCs w:val="23"/>
          <w:lang w:val="pl-PL" w:eastAsia="pl-PL"/>
        </w:rPr>
      </w:pPr>
      <w:r w:rsidRPr="0094654C">
        <w:rPr>
          <w:rFonts w:eastAsia="Times New Roman"/>
          <w:sz w:val="23"/>
          <w:szCs w:val="23"/>
          <w:lang w:val="pl-PL" w:eastAsia="pl-PL"/>
        </w:rPr>
        <w:t>W przypadkach uzasadnionych względami bezpieczeństwa żądać, aby posiadacz biletu opuścił teren imprezy i zastosować odpowiednie kroki, aby zarządzenie zostało wykonane. Dotyczy to w szczególności sytuacji, w których uczestnik imprezy zakłóca porządek publiczny, zachowuje się agresywnie lub niezgodnie z regulaminem imprezy.</w:t>
      </w:r>
    </w:p>
    <w:p w14:paraId="37E9B055" w14:textId="6CFCB98A" w:rsidR="00B61A04" w:rsidRPr="0094654C" w:rsidRDefault="00B61A04" w:rsidP="007D485E">
      <w:pPr>
        <w:pStyle w:val="Akapitzlist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3"/>
          <w:szCs w:val="23"/>
          <w:lang w:val="pl-PL" w:eastAsia="pl-PL"/>
        </w:rPr>
      </w:pPr>
      <w:r w:rsidRPr="0094654C">
        <w:rPr>
          <w:rFonts w:eastAsia="Times New Roman"/>
          <w:sz w:val="23"/>
          <w:szCs w:val="23"/>
          <w:lang w:val="pl-PL" w:eastAsia="pl-PL"/>
        </w:rPr>
        <w:t>W przypadkach uzasadnionych względami bezpieczeństwa, za zgodą posiadacza biletu zamienić jego miejsce siedzące/stojące na inne.</w:t>
      </w:r>
    </w:p>
    <w:p w14:paraId="7923C08D" w14:textId="4646A82C" w:rsidR="00B61A04" w:rsidRPr="0094654C" w:rsidRDefault="00B61A04" w:rsidP="007D485E">
      <w:pPr>
        <w:pStyle w:val="Akapitzlist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3"/>
          <w:szCs w:val="23"/>
          <w:lang w:val="pl-PL" w:eastAsia="pl-PL"/>
        </w:rPr>
      </w:pPr>
      <w:r w:rsidRPr="0094654C">
        <w:rPr>
          <w:rFonts w:eastAsia="Times New Roman"/>
          <w:sz w:val="23"/>
          <w:szCs w:val="23"/>
          <w:lang w:val="pl-PL" w:eastAsia="pl-PL"/>
        </w:rPr>
        <w:t>Odmówić wniesienia na teren koncertu lub imprezy alkoholu i środków odurzających oraz wszelkich innych przedmiotów lub środków mogących pozostawać w sprzeczności z regulaminem imprezy i ustawą o bezpieczeństwie imprez masowych lub innymi powszechnie obowiązującymi przepisami prawa.</w:t>
      </w:r>
    </w:p>
    <w:p w14:paraId="4A8E1515" w14:textId="14A38283" w:rsidR="00B61A04" w:rsidRPr="0098607B" w:rsidRDefault="00B61A04" w:rsidP="007D485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3"/>
          <w:szCs w:val="23"/>
          <w:lang w:val="pl-PL" w:eastAsia="pl-PL"/>
        </w:rPr>
      </w:pPr>
      <w:r w:rsidRPr="0094654C">
        <w:rPr>
          <w:rFonts w:eastAsia="Times New Roman"/>
          <w:b/>
          <w:bCs/>
          <w:sz w:val="23"/>
          <w:szCs w:val="23"/>
          <w:lang w:val="pl-PL" w:eastAsia="pl-PL"/>
        </w:rPr>
        <w:t xml:space="preserve">UWAGA! </w:t>
      </w:r>
      <w:r w:rsidRPr="0094654C">
        <w:rPr>
          <w:rFonts w:eastAsia="Times New Roman"/>
          <w:sz w:val="23"/>
          <w:szCs w:val="23"/>
          <w:lang w:val="pl-PL" w:eastAsia="pl-PL"/>
        </w:rPr>
        <w:t>Posiadacz biletu może być narażony na ciągłe przebywanie w strefie dźwięków, mogących spowodować uszkodzenie słuchu.</w:t>
      </w:r>
      <w:r w:rsidR="0098607B">
        <w:rPr>
          <w:rFonts w:eastAsia="Times New Roman"/>
          <w:sz w:val="23"/>
          <w:szCs w:val="23"/>
          <w:lang w:eastAsia="pl-PL"/>
        </w:rPr>
        <w:t xml:space="preserve">. </w:t>
      </w:r>
      <w:r w:rsidR="0098607B" w:rsidRPr="0098607B">
        <w:rPr>
          <w:rFonts w:eastAsia="Times New Roman"/>
          <w:sz w:val="23"/>
          <w:szCs w:val="23"/>
          <w:lang w:val="pl-PL" w:eastAsia="pl-PL"/>
        </w:rPr>
        <w:t>Podczas imprezy mogą być używane światła stroboskopowe.</w:t>
      </w:r>
    </w:p>
    <w:p w14:paraId="7B24B185" w14:textId="77777777" w:rsidR="00605098" w:rsidRPr="0094654C" w:rsidRDefault="00605098">
      <w:pPr>
        <w:rPr>
          <w:sz w:val="23"/>
          <w:szCs w:val="23"/>
        </w:rPr>
      </w:pPr>
    </w:p>
    <w:sectPr w:rsidR="00605098" w:rsidRPr="00946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1158D"/>
    <w:multiLevelType w:val="hybridMultilevel"/>
    <w:tmpl w:val="C91CF074"/>
    <w:lvl w:ilvl="0" w:tplc="2F4CE4E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3BF0D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115B8"/>
    <w:multiLevelType w:val="hybridMultilevel"/>
    <w:tmpl w:val="D6FC1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34A05"/>
    <w:multiLevelType w:val="hybridMultilevel"/>
    <w:tmpl w:val="AD3EC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E7902"/>
    <w:multiLevelType w:val="hybridMultilevel"/>
    <w:tmpl w:val="DEA02BB4"/>
    <w:lvl w:ilvl="0" w:tplc="0A023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4E6F448">
      <w:start w:val="1"/>
      <w:numFmt w:val="lowerLetter"/>
      <w:lvlText w:val="(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04"/>
    <w:rsid w:val="00561F97"/>
    <w:rsid w:val="00605098"/>
    <w:rsid w:val="006F317C"/>
    <w:rsid w:val="007D485E"/>
    <w:rsid w:val="0094654C"/>
    <w:rsid w:val="0098607B"/>
    <w:rsid w:val="009F1D9E"/>
    <w:rsid w:val="00A0083A"/>
    <w:rsid w:val="00A03F3F"/>
    <w:rsid w:val="00B6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9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A04"/>
    <w:pPr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54C"/>
    <w:rPr>
      <w:rFonts w:ascii="Tahoma" w:eastAsia="Calibri" w:hAnsi="Tahoma" w:cs="Tahoma"/>
      <w:sz w:val="16"/>
      <w:szCs w:val="16"/>
      <w:lang w:val="en-US" w:eastAsia="ar-SA"/>
    </w:rPr>
  </w:style>
  <w:style w:type="paragraph" w:styleId="Akapitzlist">
    <w:name w:val="List Paragraph"/>
    <w:basedOn w:val="Normalny"/>
    <w:uiPriority w:val="34"/>
    <w:qFormat/>
    <w:rsid w:val="0094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A04"/>
    <w:pPr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54C"/>
    <w:rPr>
      <w:rFonts w:ascii="Tahoma" w:eastAsia="Calibri" w:hAnsi="Tahoma" w:cs="Tahoma"/>
      <w:sz w:val="16"/>
      <w:szCs w:val="16"/>
      <w:lang w:val="en-US" w:eastAsia="ar-SA"/>
    </w:rPr>
  </w:style>
  <w:style w:type="paragraph" w:styleId="Akapitzlist">
    <w:name w:val="List Paragraph"/>
    <w:basedOn w:val="Normalny"/>
    <w:uiPriority w:val="34"/>
    <w:qFormat/>
    <w:rsid w:val="0094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BAF16-9FA1-4BDD-9A40-8E755386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Sadanowicz</dc:creator>
  <cp:lastModifiedBy>Anna Stompor</cp:lastModifiedBy>
  <cp:revision>4</cp:revision>
  <dcterms:created xsi:type="dcterms:W3CDTF">2024-03-05T14:05:00Z</dcterms:created>
  <dcterms:modified xsi:type="dcterms:W3CDTF">2024-03-06T12:38:00Z</dcterms:modified>
</cp:coreProperties>
</file>